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AA" w:rsidRDefault="00F771AA" w:rsidP="00F77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050A7D" wp14:editId="76704BB4">
            <wp:extent cx="5940425" cy="8153525"/>
            <wp:effectExtent l="0" t="0" r="0" b="0"/>
            <wp:docPr id="1" name="Рисунок 1" descr="C:\Users\5D84~1\AppData\Local\Temp\Rar$DIa0.214\спортивная се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D84~1\AppData\Local\Temp\Rar$DIa0.214\спортивная сек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1AA" w:rsidRDefault="00F771AA" w:rsidP="00F77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1AA" w:rsidRDefault="00F771AA" w:rsidP="00F77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1AA" w:rsidRDefault="00F771AA" w:rsidP="00F77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ОГЛАВЛЕНИЕ:</w:t>
      </w:r>
    </w:p>
    <w:p w:rsidR="00F771AA" w:rsidRPr="00AD392A" w:rsidRDefault="00F771AA" w:rsidP="00F771AA">
      <w:pPr>
        <w:rPr>
          <w:rFonts w:ascii="Times New Roman" w:hAnsi="Times New Roman" w:cs="Times New Roman"/>
          <w:sz w:val="28"/>
          <w:szCs w:val="28"/>
        </w:rPr>
      </w:pPr>
      <w:r w:rsidRPr="00AD39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392A">
        <w:rPr>
          <w:rFonts w:ascii="Times New Roman" w:hAnsi="Times New Roman" w:cs="Times New Roman"/>
          <w:sz w:val="28"/>
          <w:szCs w:val="28"/>
        </w:rPr>
        <w:t xml:space="preserve">  Пояснительная </w:t>
      </w:r>
      <w:r>
        <w:rPr>
          <w:rFonts w:ascii="Times New Roman" w:hAnsi="Times New Roman" w:cs="Times New Roman"/>
          <w:sz w:val="28"/>
          <w:szCs w:val="28"/>
        </w:rPr>
        <w:t>записка……………………………………………..3-7</w:t>
      </w:r>
    </w:p>
    <w:p w:rsidR="00F771AA" w:rsidRPr="00AD392A" w:rsidRDefault="00F771AA" w:rsidP="00F771AA">
      <w:pPr>
        <w:rPr>
          <w:rFonts w:ascii="Times New Roman" w:hAnsi="Times New Roman" w:cs="Times New Roman"/>
          <w:sz w:val="28"/>
          <w:szCs w:val="28"/>
        </w:rPr>
      </w:pPr>
      <w:r w:rsidRPr="00AD392A">
        <w:rPr>
          <w:rFonts w:ascii="Times New Roman" w:hAnsi="Times New Roman" w:cs="Times New Roman"/>
          <w:sz w:val="28"/>
          <w:szCs w:val="28"/>
        </w:rPr>
        <w:t>2. Задачи, цель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………………………………………………8</w:t>
      </w:r>
    </w:p>
    <w:p w:rsidR="00F771AA" w:rsidRPr="00AD392A" w:rsidRDefault="00F771AA" w:rsidP="00F771AA">
      <w:pPr>
        <w:rPr>
          <w:rFonts w:ascii="Times New Roman" w:hAnsi="Times New Roman" w:cs="Times New Roman"/>
          <w:sz w:val="28"/>
          <w:szCs w:val="28"/>
        </w:rPr>
      </w:pPr>
      <w:r w:rsidRPr="00AD392A">
        <w:rPr>
          <w:rFonts w:ascii="Times New Roman" w:hAnsi="Times New Roman" w:cs="Times New Roman"/>
          <w:sz w:val="28"/>
          <w:szCs w:val="28"/>
        </w:rPr>
        <w:t>3. Основные средства физического воспитания…………………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D392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.9</w:t>
      </w:r>
    </w:p>
    <w:p w:rsidR="00F771AA" w:rsidRPr="00AD392A" w:rsidRDefault="00F771AA" w:rsidP="00F771AA">
      <w:pPr>
        <w:rPr>
          <w:rFonts w:ascii="Times New Roman" w:hAnsi="Times New Roman" w:cs="Times New Roman"/>
          <w:sz w:val="28"/>
          <w:szCs w:val="28"/>
        </w:rPr>
      </w:pPr>
      <w:r w:rsidRPr="00AD392A">
        <w:rPr>
          <w:rFonts w:ascii="Times New Roman" w:hAnsi="Times New Roman" w:cs="Times New Roman"/>
          <w:sz w:val="28"/>
          <w:szCs w:val="28"/>
        </w:rPr>
        <w:t xml:space="preserve">4. Ожидаемые </w:t>
      </w:r>
      <w:r>
        <w:rPr>
          <w:rFonts w:ascii="Times New Roman" w:hAnsi="Times New Roman" w:cs="Times New Roman"/>
          <w:sz w:val="28"/>
          <w:szCs w:val="28"/>
        </w:rPr>
        <w:t>результаты………………………………………….…. 10</w:t>
      </w:r>
    </w:p>
    <w:p w:rsidR="00F771AA" w:rsidRPr="00AD392A" w:rsidRDefault="00F771AA" w:rsidP="00F771AA">
      <w:pPr>
        <w:rPr>
          <w:rFonts w:ascii="Times New Roman" w:hAnsi="Times New Roman" w:cs="Times New Roman"/>
          <w:sz w:val="28"/>
          <w:szCs w:val="28"/>
        </w:rPr>
      </w:pPr>
      <w:r w:rsidRPr="00AD392A">
        <w:rPr>
          <w:rFonts w:ascii="Times New Roman" w:hAnsi="Times New Roman" w:cs="Times New Roman"/>
          <w:sz w:val="28"/>
          <w:szCs w:val="28"/>
        </w:rPr>
        <w:t>5. 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………………………………………….11</w:t>
      </w:r>
    </w:p>
    <w:p w:rsidR="00F771AA" w:rsidRDefault="00F771AA" w:rsidP="00F771AA">
      <w:pPr>
        <w:rPr>
          <w:rFonts w:ascii="Times New Roman" w:hAnsi="Times New Roman" w:cs="Times New Roman"/>
          <w:b/>
          <w:sz w:val="28"/>
          <w:szCs w:val="28"/>
        </w:rPr>
      </w:pPr>
    </w:p>
    <w:p w:rsidR="00F771AA" w:rsidRDefault="00F771AA" w:rsidP="00F771AA">
      <w:pPr>
        <w:rPr>
          <w:rFonts w:ascii="Times New Roman" w:hAnsi="Times New Roman" w:cs="Times New Roman"/>
          <w:b/>
          <w:sz w:val="28"/>
          <w:szCs w:val="28"/>
        </w:rPr>
      </w:pPr>
    </w:p>
    <w:p w:rsidR="00F771AA" w:rsidRDefault="00F771AA" w:rsidP="00F77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1AA" w:rsidRDefault="00F771AA" w:rsidP="00F77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1AA" w:rsidRDefault="00F771AA" w:rsidP="00F77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1AA" w:rsidRDefault="00F771AA" w:rsidP="00F77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1AA" w:rsidRDefault="00F771AA" w:rsidP="00F77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1AA" w:rsidRDefault="00F771AA" w:rsidP="00F77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1AA" w:rsidRDefault="00F771AA" w:rsidP="00F77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1AA" w:rsidRDefault="00F771AA" w:rsidP="00F77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1AA" w:rsidRDefault="00F771AA" w:rsidP="00F771AA">
      <w:pPr>
        <w:rPr>
          <w:rFonts w:ascii="Times New Roman" w:hAnsi="Times New Roman" w:cs="Times New Roman"/>
          <w:b/>
          <w:sz w:val="28"/>
          <w:szCs w:val="28"/>
        </w:rPr>
      </w:pPr>
    </w:p>
    <w:p w:rsidR="00F771AA" w:rsidRDefault="00F771AA" w:rsidP="00F771AA">
      <w:pPr>
        <w:rPr>
          <w:rFonts w:ascii="Times New Roman" w:hAnsi="Times New Roman" w:cs="Times New Roman"/>
          <w:b/>
          <w:sz w:val="28"/>
          <w:szCs w:val="28"/>
        </w:rPr>
      </w:pPr>
    </w:p>
    <w:p w:rsidR="00F771AA" w:rsidRDefault="00F771AA" w:rsidP="00F77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1AA" w:rsidRDefault="00F771AA" w:rsidP="00F77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1AA" w:rsidRDefault="00F771AA" w:rsidP="00F77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1AA" w:rsidRDefault="00F771AA" w:rsidP="00F77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1AA" w:rsidRDefault="00F771AA" w:rsidP="00F77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1AA" w:rsidRDefault="00F771AA" w:rsidP="00F77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1AA" w:rsidRDefault="00F771AA" w:rsidP="00F77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1AA" w:rsidRPr="0035109B" w:rsidRDefault="00F771AA" w:rsidP="00F771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 </w:t>
      </w:r>
    </w:p>
    <w:p w:rsidR="00F771AA" w:rsidRPr="005755DD" w:rsidRDefault="00F771AA" w:rsidP="00F77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детей старшего дошкольного возраста (от  5 до 7 лет) и разработана в соответствии  с действующими Федеральным  государственным образовательным стандартом ДО. 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Условия реализации программы должны обеспечивать полноценное развитие личности детей во всех основных образовательных областях, но самое важное физическое развитие личности детей на фоне их эмоционального благополучия и положительного отношения к миру, к себе и другим людям.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 xml:space="preserve">Требования программы направлены на создание социальной ситуации развития для участников образовательных отношений, включая создание среды, которая: 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Гарантирует охрану и укрепление физического и психического здоровья детей;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 xml:space="preserve">обеспечивает эмоциональное благополучие детей; 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способствует профессиональному развитию педагогических работников;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создает условия для участия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0E5">
        <w:rPr>
          <w:rFonts w:ascii="Times New Roman" w:hAnsi="Times New Roman" w:cs="Times New Roman"/>
          <w:sz w:val="28"/>
          <w:szCs w:val="28"/>
        </w:rPr>
        <w:t>в организации здорового образа жизни семьи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Для успешной реализации программы должны быть обеспечены следующие психолого- педагогические условия: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 xml:space="preserve">-уважение взрослых к человеческому достоинству детей, формирование и поддержка их положительной самооценки, 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Уверенности в  собственных возможностях и  способностях;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- использование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форм и методов работы с детьми</w:t>
      </w:r>
      <w:r w:rsidRPr="000650E5">
        <w:rPr>
          <w:rFonts w:ascii="Times New Roman" w:hAnsi="Times New Roman" w:cs="Times New Roman"/>
          <w:sz w:val="28"/>
          <w:szCs w:val="28"/>
        </w:rPr>
        <w:t>, соответствующих их возрастным и индивидуальным особенностям;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- построение оздоровительной деятельности на основе взаимодействия взрослых с детьми, ориентированного на интересы и возможности каждого ребенка и  учитывающего социальную ситуацию его развития;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lastRenderedPageBreak/>
        <w:t>-поддержка взрослого доб</w:t>
      </w:r>
      <w:r>
        <w:rPr>
          <w:rFonts w:ascii="Times New Roman" w:hAnsi="Times New Roman" w:cs="Times New Roman"/>
          <w:sz w:val="28"/>
          <w:szCs w:val="28"/>
        </w:rPr>
        <w:t>рожелательного отношения детей</w:t>
      </w:r>
      <w:r w:rsidRPr="000650E5">
        <w:rPr>
          <w:rFonts w:ascii="Times New Roman" w:hAnsi="Times New Roman" w:cs="Times New Roman"/>
          <w:sz w:val="28"/>
          <w:szCs w:val="28"/>
        </w:rPr>
        <w:t xml:space="preserve"> друг к другу  и взаимодействия детей  друг с другом в разных оздоровительных видах деятельности;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- поддержка инициативы и самостоятельности детей в выполнении физических упражнений и движений;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-возможность выбора детьми физкультурного материала, видов двигательной активности, участников совместной физкультурной деятельности;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-поддержка родителей (</w:t>
      </w:r>
      <w:r w:rsidRPr="000650E5">
        <w:rPr>
          <w:rFonts w:ascii="Times New Roman" w:hAnsi="Times New Roman" w:cs="Times New Roman"/>
          <w:sz w:val="28"/>
          <w:szCs w:val="28"/>
        </w:rPr>
        <w:t>законных представителей) в физическом воспитании детей, охране и укреплени</w:t>
      </w:r>
      <w:r>
        <w:rPr>
          <w:rFonts w:ascii="Times New Roman" w:hAnsi="Times New Roman" w:cs="Times New Roman"/>
          <w:sz w:val="28"/>
          <w:szCs w:val="28"/>
        </w:rPr>
        <w:t>и их здоровья, вовлечение семей</w:t>
      </w:r>
      <w:r w:rsidRPr="000650E5">
        <w:rPr>
          <w:rFonts w:ascii="Times New Roman" w:hAnsi="Times New Roman" w:cs="Times New Roman"/>
          <w:sz w:val="28"/>
          <w:szCs w:val="28"/>
        </w:rPr>
        <w:t xml:space="preserve"> в организацию здорового образа жизни.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 xml:space="preserve">  </w:t>
      </w:r>
      <w:r w:rsidRPr="000650E5">
        <w:rPr>
          <w:rFonts w:ascii="Times New Roman" w:hAnsi="Times New Roman" w:cs="Times New Roman"/>
          <w:sz w:val="28"/>
          <w:szCs w:val="28"/>
        </w:rPr>
        <w:tab/>
        <w:t>При реализации программы проводится тестирование индивидуального развития детей. И рамках педагогической диагностики проводится оценка индивидуального физического развития детей дошкольного возраста, связанной с оценкой эффективности педагогической деятельности и лежащей в основе их дальнейшего планирования.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Результаты диагностики физических качеств и те</w:t>
      </w:r>
      <w:r>
        <w:rPr>
          <w:rFonts w:ascii="Times New Roman" w:hAnsi="Times New Roman" w:cs="Times New Roman"/>
          <w:sz w:val="28"/>
          <w:szCs w:val="28"/>
        </w:rPr>
        <w:t>стирование силовой выносливости</w:t>
      </w:r>
      <w:r w:rsidRPr="000650E5">
        <w:rPr>
          <w:rFonts w:ascii="Times New Roman" w:hAnsi="Times New Roman" w:cs="Times New Roman"/>
          <w:sz w:val="28"/>
          <w:szCs w:val="28"/>
        </w:rPr>
        <w:t xml:space="preserve"> используются исключительно для решения следующих направлений: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50E5">
        <w:rPr>
          <w:rFonts w:ascii="Times New Roman" w:hAnsi="Times New Roman" w:cs="Times New Roman"/>
          <w:sz w:val="28"/>
          <w:szCs w:val="28"/>
        </w:rPr>
        <w:t xml:space="preserve"> индивидуализации физического развития, в том числе поддержке ребенка и профессиональной коррекции особенности его развития;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650E5">
        <w:rPr>
          <w:rFonts w:ascii="Times New Roman" w:hAnsi="Times New Roman" w:cs="Times New Roman"/>
          <w:sz w:val="28"/>
          <w:szCs w:val="28"/>
        </w:rPr>
        <w:t xml:space="preserve"> оптимизации работы с группой детей.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71AA" w:rsidRPr="000650E5" w:rsidRDefault="00F771AA" w:rsidP="00F771A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Здоровье – важное условие, определяющее возможность полноценного физического и психического развития детей.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В настоящее время отмечается ухудшение в состоянии здоровья дошкольников, что ограничивает физический и психический потенциал будущего поколения. Наиболее распространены заболевания органов дыхания и опорно-двигательного аппарата.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lastRenderedPageBreak/>
        <w:t>Дошкольный период – важный период в формировании правильной осанки. Осанка у детей еще не сформирована, поэтому неблагоприятные факторы наиболее сильно влияют в период бурного роста (5-7 лет) Умение и неумение правильно держать свое тело влияют не только на внешний вид ребенка,  но и на состояние его внутренних органов,  его здоровье. Дефекты осанки приводят к ухудшению работы органов и систем растущего организма, особенно это сказывается на функциях костно-мышечного аппарата, сердечно-сосудистой системы, дыхательного аппарата.   Для формирования правильной осанки и профилактики плоскостопия требуется ежедневная коррекционная работа на занятиях и в свободной двигательной деятельности детей. Поэтому  в ДОУ создана программа</w:t>
      </w:r>
      <w:r>
        <w:rPr>
          <w:rFonts w:ascii="Times New Roman" w:hAnsi="Times New Roman" w:cs="Times New Roman"/>
          <w:sz w:val="28"/>
          <w:szCs w:val="28"/>
        </w:rPr>
        <w:t xml:space="preserve"> СПРОТИВНОЙ СЕКЦИИ, с целью - </w:t>
      </w:r>
      <w:r w:rsidRPr="00065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Pr="000650E5">
        <w:rPr>
          <w:rFonts w:ascii="Times New Roman" w:hAnsi="Times New Roman" w:cs="Times New Roman"/>
          <w:sz w:val="28"/>
          <w:szCs w:val="28"/>
        </w:rPr>
        <w:t xml:space="preserve"> усл</w:t>
      </w:r>
      <w:r>
        <w:rPr>
          <w:rFonts w:ascii="Times New Roman" w:hAnsi="Times New Roman" w:cs="Times New Roman"/>
          <w:sz w:val="28"/>
          <w:szCs w:val="28"/>
        </w:rPr>
        <w:t>овий по укреплению и развитию</w:t>
      </w:r>
      <w:r w:rsidRPr="000650E5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аппарата.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Программа создана для привлечения детей и родителей к систематическим занятиям физкультурой, профилактики различных заболеваний. Наполняемость групп определяется с учетом возраста детей, их состояния здоровья, специфики программы (8 – 16 детей).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 xml:space="preserve">Для организации и ведения занятий по программе необходимы следующие условия: спортивный зал, ковровое покрытие, мягкие маты, спортивный комплекс (кольца, канат, лестница), спортивный инвентарь (мячи, гантели, гимнастические палки, фитболы), тренажеры (беговая дорожка, силовой, велотренажер, батут).   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Упражнения для занятий подбираются, учитывая возрастные и индивидуальные особенности и возможности каждого ребенка, с постепенным нарастанием физической нагрузки и оптимальным подбором необходимых движений. Они проводятся 2 раза в неделю в течение 25 минут.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Занятия должны быть ре</w:t>
      </w:r>
      <w:r>
        <w:rPr>
          <w:rFonts w:ascii="Times New Roman" w:hAnsi="Times New Roman" w:cs="Times New Roman"/>
          <w:sz w:val="28"/>
          <w:szCs w:val="28"/>
        </w:rPr>
        <w:t xml:space="preserve">гулярными, могут проводиться в </w:t>
      </w:r>
      <w:r w:rsidRPr="000650E5">
        <w:rPr>
          <w:rFonts w:ascii="Times New Roman" w:hAnsi="Times New Roman" w:cs="Times New Roman"/>
          <w:sz w:val="28"/>
          <w:szCs w:val="28"/>
        </w:rPr>
        <w:t>любое время дня, но не ранее чем через 2 часа после приема пищи и за 2 часа до сна. Дозировка в зависимости от степени физической подготовки и индивидуальных особенностей занимающихся может быть разной, критерием служит самочувствие детей.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lastRenderedPageBreak/>
        <w:t>Дыхание при выполнении упражнений должно быть ритмичным, глубоким и без задержки.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 xml:space="preserve">Темп выполнения упражнений  не должен быть быстрым, в целях большего силового воздействия на группы мышц, участвующих в работе. 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Противопоказанием для занятий оздоровительной гимнастикой являются хронические заболевания в стадии обострения.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 xml:space="preserve">Таким образом, данная программа  по  оздоровительной гимнастике способствует укреплению и повышению сопротивляемости организма к рецидивам болезней и их осложнениям. 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Для работы с детьми с ограниченными возможностями здоровья, осваивающими программу совместно с другими детьми в группах комбинированной направленности создаются условия в соответствии с планом реализации индивидуально ориентированных коррекционных мероприятиях, обеспечивающих удовлетворение особых образовательных потребностей детей с ограниченными возможностями.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 xml:space="preserve">Программа самостоятельно определяет средства обучения, соответствующие материалы, игровое, спортивное, оздоровительное оборудование, инвентарь, необходимый для проведения оздоровительной гимнастики. </w:t>
      </w:r>
    </w:p>
    <w:p w:rsidR="00F771AA" w:rsidRPr="000650E5" w:rsidRDefault="00F771AA" w:rsidP="00F771A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Возрастные особенности детей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6"/>
        <w:gridCol w:w="4963"/>
      </w:tblGrid>
      <w:tr w:rsidR="00F771AA" w:rsidRPr="000650E5" w:rsidTr="007C25FE">
        <w:trPr>
          <w:trHeight w:val="481"/>
        </w:trPr>
        <w:tc>
          <w:tcPr>
            <w:tcW w:w="4386" w:type="dxa"/>
          </w:tcPr>
          <w:p w:rsidR="00F771AA" w:rsidRPr="000650E5" w:rsidRDefault="00F771AA" w:rsidP="007C25F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E5">
              <w:rPr>
                <w:rFonts w:ascii="Times New Roman" w:hAnsi="Times New Roman" w:cs="Times New Roman"/>
                <w:sz w:val="28"/>
                <w:szCs w:val="28"/>
              </w:rPr>
              <w:t>С общим недоразвитием речи</w:t>
            </w:r>
          </w:p>
        </w:tc>
        <w:tc>
          <w:tcPr>
            <w:tcW w:w="4963" w:type="dxa"/>
          </w:tcPr>
          <w:p w:rsidR="00F771AA" w:rsidRPr="000650E5" w:rsidRDefault="00F771AA" w:rsidP="007C25F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E5">
              <w:rPr>
                <w:rFonts w:ascii="Times New Roman" w:hAnsi="Times New Roman" w:cs="Times New Roman"/>
                <w:sz w:val="28"/>
                <w:szCs w:val="28"/>
              </w:rPr>
              <w:t>С глухими и слабослышащими</w:t>
            </w:r>
          </w:p>
        </w:tc>
      </w:tr>
      <w:tr w:rsidR="00F771AA" w:rsidRPr="000650E5" w:rsidTr="007C25FE">
        <w:trPr>
          <w:trHeight w:val="775"/>
        </w:trPr>
        <w:tc>
          <w:tcPr>
            <w:tcW w:w="4386" w:type="dxa"/>
          </w:tcPr>
          <w:p w:rsidR="00F771AA" w:rsidRPr="000650E5" w:rsidRDefault="00F771AA" w:rsidP="007C25F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E5">
              <w:rPr>
                <w:rFonts w:ascii="Times New Roman" w:hAnsi="Times New Roman" w:cs="Times New Roman"/>
                <w:sz w:val="28"/>
                <w:szCs w:val="28"/>
              </w:rPr>
              <w:t xml:space="preserve">Детям с недоразвитием речи присуще некоторое отставание в развитии двигательной сферы. Этот факт подтверждается анализом анамнестических сведений. У значительной части детей двигательная </w:t>
            </w:r>
            <w:r w:rsidRPr="00065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недостаточность выражается в виде плохой координации сложных движений, неуверенности в воспроизведении точно дозированных движений, снижении скорости и ловкости их выполнения. Дети отстают от сверстников в точном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части. Например, детям трудны движения  перекатывания мяча с руки на руку, передачи его с небольшого расстояния, удары об пол с попеременным чередованием, прыжки на правой и левой ноге, ритмические  движения под музыку.</w:t>
            </w:r>
          </w:p>
          <w:p w:rsidR="00F771AA" w:rsidRPr="000650E5" w:rsidRDefault="00F771AA" w:rsidP="007C25F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E5">
              <w:rPr>
                <w:rFonts w:ascii="Times New Roman" w:hAnsi="Times New Roman" w:cs="Times New Roman"/>
                <w:sz w:val="28"/>
                <w:szCs w:val="28"/>
              </w:rPr>
              <w:t xml:space="preserve">   Специальные  упражнения в программе направлены на нормализацию мышечного тонуса, исправление неправильных поз, развитие статической выносливости, упорядочение темпа движений, синхронного взаимодействия между </w:t>
            </w:r>
            <w:r w:rsidRPr="00065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движениями и речью. Воспитание быстроты реакции на словесные инструкции и развитие двигательной координации.</w:t>
            </w:r>
          </w:p>
        </w:tc>
        <w:tc>
          <w:tcPr>
            <w:tcW w:w="4963" w:type="dxa"/>
          </w:tcPr>
          <w:p w:rsidR="00F771AA" w:rsidRPr="000650E5" w:rsidRDefault="00F771AA" w:rsidP="007C25F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моторном и физическом развитии многие глухие дети отстают от слышащих сверстников по срокам формирования основных движений, имеют различные характерные отклонения в равновесии, координации, осанке, походке и др. </w:t>
            </w:r>
            <w:r w:rsidRPr="00065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Поэтому программа больше направлена на коррекцию недостатков моторного и физического развития и профилактику отклонений ( например, в осанке).</w:t>
            </w:r>
          </w:p>
          <w:p w:rsidR="00F771AA" w:rsidRPr="000650E5" w:rsidRDefault="00F771AA" w:rsidP="007C25F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E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слуха ставит ребенка в трудные условия. Он хуже ориентируется в пространстве, меньше внимания обращает на удаленные предметы, позже начинает с ними действовать.</w:t>
            </w:r>
          </w:p>
          <w:p w:rsidR="00F771AA" w:rsidRPr="000650E5" w:rsidRDefault="00F771AA" w:rsidP="007C25F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E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 программе представлены с постепенным усложнением – от накопления двигательного опыта путем простейших движений по подражанию к целенаправленному обучению их выполнения, тренировке двигательных качеств.</w:t>
            </w:r>
          </w:p>
          <w:p w:rsidR="00F771AA" w:rsidRPr="000650E5" w:rsidRDefault="00F771AA" w:rsidP="007C25F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E5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 глухих детей должно пронизывать всю систему их обучения и находить свое отражение в организованной взрослыми самостоятельной двигательной деятельности детей.</w:t>
            </w:r>
          </w:p>
        </w:tc>
      </w:tr>
    </w:tbl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AA" w:rsidRPr="000650E5" w:rsidRDefault="00F771AA" w:rsidP="00F771A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0650E5">
        <w:rPr>
          <w:rFonts w:ascii="Times New Roman" w:hAnsi="Times New Roman" w:cs="Times New Roman"/>
          <w:b/>
          <w:sz w:val="28"/>
          <w:szCs w:val="28"/>
        </w:rPr>
        <w:t>: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Укрепить опорно-двигательный аппарат и формировать правильную осанку у детей дошкольного возраста.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AA" w:rsidRPr="000650E5" w:rsidRDefault="00F771AA" w:rsidP="00F771A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0650E5">
        <w:rPr>
          <w:rFonts w:ascii="Times New Roman" w:hAnsi="Times New Roman" w:cs="Times New Roman"/>
          <w:sz w:val="28"/>
          <w:szCs w:val="28"/>
        </w:rPr>
        <w:t>:</w:t>
      </w:r>
    </w:p>
    <w:p w:rsidR="00F771AA" w:rsidRPr="000650E5" w:rsidRDefault="00F771AA" w:rsidP="00F771AA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50E5">
        <w:rPr>
          <w:rFonts w:ascii="Times New Roman" w:hAnsi="Times New Roman" w:cs="Times New Roman"/>
          <w:sz w:val="28"/>
          <w:szCs w:val="28"/>
        </w:rPr>
        <w:t>Формировать физические качества и положительные чувства, эмоции, являющиеся важнейшим условием здоровья и развития личности.</w:t>
      </w:r>
    </w:p>
    <w:p w:rsidR="00F771AA" w:rsidRPr="000650E5" w:rsidRDefault="00F771AA" w:rsidP="00F771AA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50E5">
        <w:rPr>
          <w:rFonts w:ascii="Times New Roman" w:hAnsi="Times New Roman" w:cs="Times New Roman"/>
          <w:sz w:val="28"/>
          <w:szCs w:val="28"/>
        </w:rPr>
        <w:t>Обучать детей и  их родителей (законных представителей) методике  оздоровительной гимнастики.</w:t>
      </w:r>
    </w:p>
    <w:p w:rsidR="00F771AA" w:rsidRPr="000650E5" w:rsidRDefault="00F771AA" w:rsidP="00F771AA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50E5">
        <w:rPr>
          <w:rFonts w:ascii="Times New Roman" w:hAnsi="Times New Roman" w:cs="Times New Roman"/>
          <w:sz w:val="28"/>
          <w:szCs w:val="28"/>
        </w:rPr>
        <w:t>Развивать силовую выносливость мышц спины, живота и шеи.</w:t>
      </w:r>
    </w:p>
    <w:p w:rsidR="00F771AA" w:rsidRPr="000650E5" w:rsidRDefault="00F771AA" w:rsidP="00F771AA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50E5">
        <w:rPr>
          <w:rFonts w:ascii="Times New Roman" w:hAnsi="Times New Roman" w:cs="Times New Roman"/>
          <w:sz w:val="28"/>
          <w:szCs w:val="28"/>
        </w:rPr>
        <w:t>Воспитывать у детей «ощущение» правильности осанки и желание соблюдать правила ортопедического режима.</w:t>
      </w:r>
    </w:p>
    <w:p w:rsidR="00F771AA" w:rsidRPr="000650E5" w:rsidRDefault="00F771AA" w:rsidP="00F771AA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50E5">
        <w:rPr>
          <w:rFonts w:ascii="Times New Roman" w:hAnsi="Times New Roman" w:cs="Times New Roman"/>
          <w:sz w:val="28"/>
          <w:szCs w:val="28"/>
        </w:rPr>
        <w:t>Обеспечение физического и психического благополучия.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AA" w:rsidRDefault="00F771AA" w:rsidP="00F771A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E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ЕТОДЫ И СРЕДСТВА ОБУЧЕНИЯ</w:t>
      </w:r>
      <w:r w:rsidRPr="000650E5">
        <w:rPr>
          <w:rFonts w:ascii="Times New Roman" w:hAnsi="Times New Roman" w:cs="Times New Roman"/>
          <w:b/>
          <w:sz w:val="28"/>
          <w:szCs w:val="28"/>
        </w:rPr>
        <w:t>:</w:t>
      </w:r>
    </w:p>
    <w:p w:rsidR="00F771AA" w:rsidRPr="000650E5" w:rsidRDefault="00F771AA" w:rsidP="00F771A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При изучении и выполнении комплекса оздоровительной гимнастики используются методы: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(</w:t>
      </w:r>
      <w:r w:rsidRPr="000650E5">
        <w:rPr>
          <w:rFonts w:ascii="Times New Roman" w:hAnsi="Times New Roman" w:cs="Times New Roman"/>
          <w:sz w:val="28"/>
          <w:szCs w:val="28"/>
        </w:rPr>
        <w:t xml:space="preserve">физические </w:t>
      </w:r>
      <w:r>
        <w:rPr>
          <w:rFonts w:ascii="Times New Roman" w:hAnsi="Times New Roman" w:cs="Times New Roman"/>
          <w:sz w:val="28"/>
          <w:szCs w:val="28"/>
        </w:rPr>
        <w:t>упражнения, игры, закаливание</w:t>
      </w:r>
      <w:r w:rsidRPr="000650E5">
        <w:rPr>
          <w:rFonts w:ascii="Times New Roman" w:hAnsi="Times New Roman" w:cs="Times New Roman"/>
          <w:sz w:val="28"/>
          <w:szCs w:val="28"/>
        </w:rPr>
        <w:t>);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- специальные активные (корригирующие упражнения).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 xml:space="preserve">- объяснение; 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показ.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AA" w:rsidRPr="000650E5" w:rsidRDefault="00F771AA" w:rsidP="00F771A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E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СНОВНЫЕ СРЕДСТВА – ФИЗИЧЕСКИЕ УПРАЖНЕНИЯ</w:t>
      </w:r>
      <w:r w:rsidRPr="000650E5">
        <w:rPr>
          <w:rFonts w:ascii="Times New Roman" w:hAnsi="Times New Roman" w:cs="Times New Roman"/>
          <w:b/>
          <w:sz w:val="28"/>
          <w:szCs w:val="28"/>
        </w:rPr>
        <w:t>: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-  упражнения в равновесии;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lastRenderedPageBreak/>
        <w:t>- корригирующие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- на растягивание;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- на координацию;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- на расслабление;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- гимнастические (с элементами хореографии, с элементамихудожественной гимнастики);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- спортивно-прикладные  (ходьба, бег, лазание, ползание, работа на тренажерах);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- дыхательные.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  <w:u w:val="single"/>
        </w:rPr>
        <w:t>Программа включает 6 компонентов</w:t>
      </w:r>
      <w:r w:rsidRPr="000650E5">
        <w:rPr>
          <w:rFonts w:ascii="Times New Roman" w:hAnsi="Times New Roman" w:cs="Times New Roman"/>
          <w:sz w:val="28"/>
          <w:szCs w:val="28"/>
        </w:rPr>
        <w:t>: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1 – тестирование силовой выносливости;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2 – упражнения для профилактики нарушений осанки;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3 – упражнения для профилактики плоскостопия;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4 – упражнения с элементами гимнастики на спортивных снарядах;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5 – релаксация или упражнения на восстановление организма.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6 – упражнения на фитболах.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AA" w:rsidRPr="000650E5" w:rsidRDefault="00F771AA" w:rsidP="00F771A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E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ОЗРАСТ ОБУЧАЮЩИХСЯ, СРОКИ РЕАЛИЗАЦИИ  </w:t>
      </w:r>
    </w:p>
    <w:p w:rsidR="00F771AA" w:rsidRPr="000650E5" w:rsidRDefault="00F771AA" w:rsidP="00F771A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дополнительных занятий с целью профилактики нарушений в развитии костно-мышечной системы детей в возрасте 5-7лет. 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Содержание программы реализуется в свободное от организованной деятельности время, 2 раза в неделю по 30 минут.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Каждый родитель может посещать занятия, активно участвовать в обсуждении вопросов оздоровления, выполнять полученные задания и рекомендации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Программа рассчитана на 1 год обучения.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71AA" w:rsidRPr="000650E5" w:rsidRDefault="00F771AA" w:rsidP="00F771A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ЖИДАЕМЫЕ РЕЗУЛЬТАТЫ</w:t>
      </w:r>
      <w:r w:rsidRPr="000650E5">
        <w:rPr>
          <w:rFonts w:ascii="Times New Roman" w:hAnsi="Times New Roman" w:cs="Times New Roman"/>
          <w:sz w:val="28"/>
          <w:szCs w:val="28"/>
        </w:rPr>
        <w:t>:</w:t>
      </w:r>
    </w:p>
    <w:p w:rsidR="00F771AA" w:rsidRPr="000650E5" w:rsidRDefault="00F771AA" w:rsidP="00F771A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Ребенок овладевает основными физическими упражнениями оздоровительной гимнастики, проявляет инициативу и самостоятельность в разных видах спортивной деятельности – игре, разминке, соревнованиях, выступлениях: способен выбирать себе род занятий, участников по совместной деятельности.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Ребенок обладает чувством собственного достоинства, активно взаимодействует со сверстниками и взрослыми, участвует в спортивных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 и чувство веры в себя.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У ребенка развита крупная</w:t>
      </w:r>
      <w:r>
        <w:rPr>
          <w:rFonts w:ascii="Times New Roman" w:hAnsi="Times New Roman" w:cs="Times New Roman"/>
          <w:sz w:val="28"/>
          <w:szCs w:val="28"/>
        </w:rPr>
        <w:t xml:space="preserve"> и мелкая моторика, он подвижен</w:t>
      </w:r>
      <w:r w:rsidRPr="000650E5">
        <w:rPr>
          <w:rFonts w:ascii="Times New Roman" w:hAnsi="Times New Roman" w:cs="Times New Roman"/>
          <w:sz w:val="28"/>
          <w:szCs w:val="28"/>
        </w:rPr>
        <w:t>, вынослив, владеет основными движениями, может контролировать свои движения и управлять ими, способен к волевым усилиям, может следовать социальным нормам поведения и правилам в разных спортивной деятельности.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Обладает начальными знаниями о себе, умеет распознавать отдельные группы мышц, чувствовать мышечное напряжение и расслабление, а также снимать эмоциональное напряжение, после физической нагрузки.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Ребенок привыкает следить за своей осанкой при выполнении упражнений, при ходьбе, при сидении за столом, проверяет осанку у стены. Может соблюдать правила  безопасного поведения и личной гигиены.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Программа объединяет педагогов и родителей для совместной работы по пропаганде здорового образа жизни  и формированию знаний о ЗОЖ у детей.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71AA" w:rsidRPr="000650E5" w:rsidRDefault="00F771AA" w:rsidP="00F771A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E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ИСТЕМА МОНИТОРИНГА  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Важными показателями успешного освоения программы являются: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- силовая  выносливость мышц;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lastRenderedPageBreak/>
        <w:t>- показательные выступления детей;</w:t>
      </w:r>
    </w:p>
    <w:p w:rsidR="00F771AA" w:rsidRPr="000650E5" w:rsidRDefault="00F771AA" w:rsidP="00F771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- интерес к занятиям спорта.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AA" w:rsidRPr="000650E5" w:rsidRDefault="00F771AA" w:rsidP="00F771A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E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ЕТОДИЧЕСКОЕ ОБЕСПЕЧЕНИЕ  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О.Н. Моргунова « Профилактика плоскостопия и нарушений осанки в ДОУ», Воронеж, 2005.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В.В. Козлов « Физическое воспитание детей в учреждениях дополнительного образования. Акробатика». Москва, 2005.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Л.И. Латохина « Творим  здоровье души и тела» СПб.,1997.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Барышева О. « Правильная осанка – залог успеха в жизни». М., 2000.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Л.А. Головчиц « Воспитание и обучение слабослышащих детей дошкольного возраста».</w:t>
      </w:r>
    </w:p>
    <w:p w:rsidR="00F771AA" w:rsidRPr="000650E5" w:rsidRDefault="00F771AA" w:rsidP="00F771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E5">
        <w:rPr>
          <w:rFonts w:ascii="Times New Roman" w:hAnsi="Times New Roman" w:cs="Times New Roman"/>
          <w:sz w:val="28"/>
          <w:szCs w:val="28"/>
        </w:rPr>
        <w:t>Т.Б. Филичева « Подготовка к школе детей с общим недоразвитием речи в условиях специального детского сада».</w:t>
      </w:r>
    </w:p>
    <w:p w:rsidR="009E0119" w:rsidRDefault="009E0119">
      <w:bookmarkStart w:id="0" w:name="_GoBack"/>
      <w:bookmarkEnd w:id="0"/>
    </w:p>
    <w:sectPr w:rsidR="009E0119" w:rsidSect="00F6714F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43899"/>
      <w:docPartObj>
        <w:docPartGallery w:val="Page Numbers (Top of Page)"/>
        <w:docPartUnique/>
      </w:docPartObj>
    </w:sdtPr>
    <w:sdtEndPr/>
    <w:sdtContent>
      <w:p w:rsidR="00E8386C" w:rsidRDefault="00F771A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8386C" w:rsidRDefault="00F771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AA"/>
    <w:rsid w:val="009E0119"/>
    <w:rsid w:val="00F7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CCC57-16E0-4D3D-94BB-40613009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1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1A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1865</Words>
  <Characters>10635</Characters>
  <Application>Microsoft Office Word</Application>
  <DocSecurity>0</DocSecurity>
  <Lines>88</Lines>
  <Paragraphs>24</Paragraphs>
  <ScaleCrop>false</ScaleCrop>
  <Company>diakov.net</Company>
  <LinksUpToDate>false</LinksUpToDate>
  <CharactersWithSpaces>12476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2016-02-07T15:04:00Z</dcterms:created>
  <dcterms:modified xsi:type="dcterms:W3CDTF">2016-02-07T15:05:00Z</dcterms:modified>
</cp:coreProperties>
</file>