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51" w:rsidRDefault="000D2151" w:rsidP="000D21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6120765" cy="8426378"/>
            <wp:effectExtent l="19050" t="0" r="0" b="0"/>
            <wp:docPr id="1" name="Рисунок 1" descr="C:\Users\user\Pictures\2016-02-07 тит сайт\тит сай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07 тит сайт\тит сай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568" w:rsidRPr="0046384A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создание условий сетевого взаимодействия всех участников образовательных отношений: педагогов, родителей (законных представителей), общественных организаций и заинтересованных лиц;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создание условий сетевого взаимодействия образовательной организации с социальными партнерами;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творческой активности педагогов, родителей (законных представителей) воспитанников.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</w:p>
    <w:p w:rsidR="001A2568" w:rsidRPr="004D750C" w:rsidRDefault="001A2568" w:rsidP="001A256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D750C">
        <w:rPr>
          <w:rFonts w:ascii="Times New Roman" w:hAnsi="Times New Roman"/>
          <w:sz w:val="28"/>
          <w:szCs w:val="28"/>
        </w:rPr>
        <w:t>3. Требования к информации,</w:t>
      </w:r>
    </w:p>
    <w:p w:rsidR="001A2568" w:rsidRDefault="001A2568" w:rsidP="001A256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D750C">
        <w:rPr>
          <w:rFonts w:ascii="Times New Roman" w:hAnsi="Times New Roman"/>
          <w:sz w:val="28"/>
          <w:szCs w:val="28"/>
        </w:rPr>
        <w:t>размещенной на сайте образовательной организации</w:t>
      </w:r>
    </w:p>
    <w:p w:rsidR="00532E3D" w:rsidRPr="004D750C" w:rsidRDefault="00532E3D" w:rsidP="001A2568">
      <w:pPr>
        <w:pStyle w:val="a3"/>
        <w:ind w:firstLine="567"/>
        <w:jc w:val="center"/>
        <w:rPr>
          <w:sz w:val="28"/>
          <w:szCs w:val="28"/>
        </w:rPr>
      </w:pP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Информационный ресурс сайта формируется в соответствии с деятельностью всех структурных подразделений образовательной организации, его педагогических работников, воспитанников, родителей (законных представителей) воспитанников, социальных партнеров и прочих заинтересованных лиц.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Информация, размещаемая на сайте образовательной организации, не должна: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нарушать авторское право;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ненормированную лексику;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унижать честь, достоинство и деловую репутацию физических и юридических лиц;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содержать государственную, коммерческую или иную, специально охраняемую тайну;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информационные материалы, которые содержат призывы к насилию и насильственному изменению основ конструктивного строя, разжигающие социальную, расовую, межнациональную и религиозную рознь, пропаганду наркомании, экстремистских, религиозных и политических идей;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материалы, запрещенные к опубликованию законодательством Российской Федерации;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противоречить профессиональной этике и педагогической деятельности. 3.3. </w:t>
      </w:r>
      <w:proofErr w:type="gramStart"/>
      <w:r>
        <w:rPr>
          <w:rFonts w:ascii="Times New Roman" w:hAnsi="Times New Roman"/>
          <w:sz w:val="28"/>
          <w:szCs w:val="28"/>
        </w:rPr>
        <w:t>Информация размещается на сайте в текстовой и (или) табличной формах, а также в форме копий документов в соответствии с требованиями к структуре официального сайта и формату предоставления информации, установленными Федеральной службой по надзору в сфере образования и науки Российской Федерации.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При размещении информации на сайте и ее обновление обеспечивается соблюдение требований законодательства Российской Федерации о защите персональных данных.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Сайт анонсируется в российских поисковых системах.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3.5. Пользователю сайта предоставляется наглядная информация о структуре сайта Учреждения, включая ссылки на официальные сайты: Министерства образования и науки Российской Федерации в информационно - телекоммуникационной сети «Интернет», Управления по Алтайскому краю по образованию и делам молодежи, Комитета по образованию города Барнаула и др.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3.6. Технологические и программные средства, которые используются для функционирования сайта, должны обеспечивать: а) доступ к размещенной на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б) защиту информации от уничтожения, модификации и блокирования доступа к ней, а также иных неправомерных действий в отношении нее; в) возможность копирования информации на резервный носитель, обеспечивающий ее восстановление; г) защиту от копирования авторских материалов.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Информация на официальном сайте размещается на русском языке. Сайт образовательной организации размещается пол адресу:</w:t>
      </w:r>
      <w:r w:rsidRPr="004D750C">
        <w:t xml:space="preserve"> </w:t>
      </w:r>
      <w:hyperlink r:id="rId5" w:history="1">
        <w:r w:rsidRPr="00CF4B95">
          <w:rPr>
            <w:rStyle w:val="a4"/>
            <w:rFonts w:ascii="Times New Roman" w:hAnsi="Times New Roman"/>
            <w:sz w:val="28"/>
            <w:szCs w:val="28"/>
            <w:lang w:val="en-US"/>
          </w:rPr>
          <w:t>det</w:t>
        </w:r>
        <w:r w:rsidRPr="00CF4B9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4B95">
          <w:rPr>
            <w:rStyle w:val="a4"/>
            <w:rFonts w:ascii="Times New Roman" w:hAnsi="Times New Roman"/>
            <w:sz w:val="28"/>
            <w:szCs w:val="28"/>
            <w:lang w:val="en-US"/>
          </w:rPr>
          <w:t>sad</w:t>
        </w:r>
        <w:r w:rsidRPr="00CF4B95">
          <w:rPr>
            <w:rStyle w:val="a4"/>
            <w:rFonts w:ascii="Times New Roman" w:hAnsi="Times New Roman"/>
            <w:sz w:val="28"/>
            <w:szCs w:val="28"/>
          </w:rPr>
          <w:t>_56@</w:t>
        </w:r>
        <w:r w:rsidRPr="00CF4B95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CF4B95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F4B9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730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обязательным предоставлением информации об адресе Учредителю.</w:t>
      </w:r>
    </w:p>
    <w:p w:rsidR="001A2568" w:rsidRDefault="001A2568" w:rsidP="001A2568">
      <w:pPr>
        <w:pStyle w:val="a3"/>
        <w:ind w:firstLine="567"/>
        <w:rPr>
          <w:sz w:val="28"/>
          <w:szCs w:val="28"/>
        </w:rPr>
      </w:pPr>
    </w:p>
    <w:p w:rsidR="001A2568" w:rsidRDefault="001A2568" w:rsidP="001A256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D750C">
        <w:rPr>
          <w:rFonts w:ascii="Times New Roman" w:hAnsi="Times New Roman"/>
          <w:sz w:val="28"/>
          <w:szCs w:val="28"/>
        </w:rPr>
        <w:t>4. Информационная структура сайта образовательной организации</w:t>
      </w:r>
    </w:p>
    <w:p w:rsidR="00532E3D" w:rsidRPr="004D750C" w:rsidRDefault="00532E3D" w:rsidP="001A256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Информационная структура сайта образовательной организации определяется в соответствии с задачами реализации государственной политики в сфере образования и формируется из двух видов информационных материалов: обязательных к размещению на сайте образовательной организации (образовательный блок) и рекомендуемых к размещению на сайте (вариативный блок).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 Информационные материалы обязательного блока размещаются на сайте в соответствии со статьей 29 Федерального закона от 29.12.2012 № 273-ФЗ «Об образовании в Российской Федерации», Постановлением Правительства РФ от 10.07.2013 №582-ФЗ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В обязательном блоке сайта размещается следующая информация: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о дате создания дошкольной образовательной организации, об учредителе, о месте нахождения дошкольной образовательной организации, режиме, графике работы, контактных телефонах и об адресах электронной почты;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о структуре и об органах образовательной организации,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об управлении дошкольной образовательной организацией,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 уровне образования; о формах обучения; о нормативном сроке обучения;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 реализуемой образовательной программе дошкольного образования с приложением ее копии;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6) 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1A2568" w:rsidRDefault="001A2568" w:rsidP="001A2568">
      <w:pPr>
        <w:pStyle w:val="a3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7) о зачислении воспитанников по реализуемым образовательным программам за счет бюджетных ассигнований разных уровней и по договорам об образовании за счет средств физических и (или) юридических лиц;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 языке образования;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 федеральных государственных образовательных стандартах дошкольного образования;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 руководителе дошкольной образовательной организации, его заместителях, в том числе:</w:t>
      </w:r>
    </w:p>
    <w:p w:rsidR="001A2568" w:rsidRDefault="001A2568" w:rsidP="001A25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имя, отчество (при наличии) руководителя, его заместителей; </w:t>
      </w:r>
    </w:p>
    <w:p w:rsidR="001A2568" w:rsidRPr="00AE2D48" w:rsidRDefault="001A2568" w:rsidP="001A25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должность руководителя, его заместителей;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контактные телефоны;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электронной почты;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о персональном составе педагогических работников с указанием уровня образования, квалификации и опыта работы, в т </w:t>
      </w:r>
      <w:proofErr w:type="spellStart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 числе: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(при наличии) работника;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занимаемая должность (должности);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ученая степень (при наличии);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ученое звание (при наличии);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о повышении квалификации и (или) профессиональной переподготовке (при наличии);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стаж работы;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стаж работы по специальности;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 материально-техническом обеспечении дошкольной образовательной деятельности (в том числе о наличии групп, кабинетов, средств обучения и воспитания, условиях питания и охраны здоровья воспитанников, электронных образовательных ресурсах, к которым обеспечивается доступ воспитанников);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13) об объеме образовательной деятельности, финансовое обеспечение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 поступлении финансовых и материальных средств и об их расходовании по итогам финансового года. В обязательном блоке копии обязательных документов: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устава дошкольной образовательной организации;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лицензии на осуществление образовательной деятельности (с приложением);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плана финансово-хозяйственной деятельности дошкольной образовательной организации, утверждающего в установленном законодательством Российской Федерации порядке, локальных нормативных актов, предусмотренных ч. 2 ст. 30 Федерального закона от 29.12.2012 № 273-ФЗ «Об образовании в Российской Федерации»: режим занятий воспитанников, правила внутреннего трудового распорядка, коллективного договора.</w:t>
      </w:r>
      <w:proofErr w:type="gramEnd"/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обязательном блоке также размещаются: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отчет о результатах самообследования;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положение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по каждой образовательной программе;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предписания органов, осуществляющих государственный контроль (надзор) в сфере образования, отчетов об исполнении таких предписаний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иная информация, которая размещается, опубликовывается по решению образовательной организации, и (или) размещение, опубликование которой является обязательным в соответствии с законодательством Российской Федерации.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4.4. Информация и копии документов подлежат обновлению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 рабочих дней со дня их создания, получения или внесения в них соответствующих изменений.</w:t>
      </w:r>
    </w:p>
    <w:p w:rsidR="001A2568" w:rsidRDefault="001A2568" w:rsidP="001A25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 В вариативном блоке размещается следующая информация (примерная):  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образовательной организации (описание истории, основные достижения образовательной организации и т.п.)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копии нормативных документов Федерального, регионального, городского уровня, регулирующие функционирование образовательной организации;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отдельные локальные акты образовательной организации;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принципы организации образовательного процесса в образовательной организации;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достижения образовательной организации (информация о наиболее значимых актуальных событиях жизни образовательной организации); •</w:t>
      </w:r>
      <w:proofErr w:type="gramStart"/>
      <w:r>
        <w:rPr>
          <w:rFonts w:ascii="Times New Roman" w:hAnsi="Times New Roman"/>
          <w:sz w:val="28"/>
          <w:szCs w:val="28"/>
        </w:rPr>
        <w:t>другое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4.6. Информация вариативного блока подлежит обновлению в течение 10 рабочих дней со дня их создания, получения или внесения в них соответствующих изменений.</w:t>
      </w:r>
    </w:p>
    <w:p w:rsidR="001A2568" w:rsidRDefault="001A2568" w:rsidP="001A2568">
      <w:pPr>
        <w:pStyle w:val="a3"/>
        <w:ind w:firstLine="567"/>
        <w:rPr>
          <w:sz w:val="28"/>
          <w:szCs w:val="28"/>
        </w:rPr>
      </w:pPr>
    </w:p>
    <w:p w:rsidR="001A2568" w:rsidRPr="004D750C" w:rsidRDefault="001A2568" w:rsidP="001A256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D750C">
        <w:rPr>
          <w:rFonts w:ascii="Times New Roman" w:hAnsi="Times New Roman"/>
          <w:sz w:val="28"/>
          <w:szCs w:val="28"/>
        </w:rPr>
        <w:t>5. Требования к размещению и обновлению информации</w:t>
      </w:r>
    </w:p>
    <w:p w:rsidR="001A2568" w:rsidRDefault="001A2568" w:rsidP="001A256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D750C">
        <w:rPr>
          <w:rFonts w:ascii="Times New Roman" w:hAnsi="Times New Roman"/>
          <w:sz w:val="28"/>
          <w:szCs w:val="28"/>
        </w:rPr>
        <w:t>на сайте образовательной организации</w:t>
      </w:r>
    </w:p>
    <w:p w:rsidR="00532E3D" w:rsidRPr="004D750C" w:rsidRDefault="00532E3D" w:rsidP="001A2568">
      <w:pPr>
        <w:pStyle w:val="a3"/>
        <w:ind w:firstLine="567"/>
        <w:jc w:val="center"/>
        <w:rPr>
          <w:sz w:val="28"/>
          <w:szCs w:val="28"/>
        </w:rPr>
      </w:pP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Образовательная организация обеспечивает координацию работ по информационному наполнению и обновлению сайта.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Содержание сайта образовательной организации формируется на основе информации, предоставляемой администрацией и педагогами образовательной организации.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Текущие изменения структуры Сайта осуществляются Администратором по согласованию со старшим воспитателем образовательной организации. Изменения, носящие концептуальный характер, согласовываются с </w:t>
      </w:r>
      <w:proofErr w:type="gramStart"/>
      <w:r>
        <w:rPr>
          <w:rFonts w:ascii="Times New Roman" w:hAnsi="Times New Roman"/>
          <w:sz w:val="28"/>
          <w:szCs w:val="28"/>
        </w:rPr>
        <w:t>заведующим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 обязанности Администратора сайта входит: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редактирование информационных материалов;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принятие решения о размещении информационных материалов на сайте;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разработки дизайна сайта; передача вопросов посетителей форумов их адресатам (педагогам, администрации) и </w:t>
      </w:r>
      <w:proofErr w:type="spellStart"/>
      <w:r>
        <w:rPr>
          <w:rFonts w:ascii="Times New Roman" w:hAnsi="Times New Roman"/>
          <w:sz w:val="28"/>
          <w:szCs w:val="28"/>
        </w:rPr>
        <w:t>публикование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ответов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своевременное размещение, обновление информации на сайте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беспечение взаимодействия сайта образовательной организации с внешними информационно-телекоммуникационной сетями, с сетью «Интернет»;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организационно – технических мероприятий по защите информации сайта образовательной организации от несанкционированного доступа;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ведение архива информационных материалов и программного обеспечения, необходимого для восстановления и инсталляции сайта образовательной организации;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регулярное резервное копирование данных сайта образовательной организации и прав на изменение информации;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сбор, обработка и размещение на сайте образовательной организации информации в соответствии с требованиями настоящего Положения.</w:t>
      </w:r>
    </w:p>
    <w:p w:rsidR="001A2568" w:rsidRDefault="001A2568" w:rsidP="001A2568">
      <w:pPr>
        <w:pStyle w:val="a3"/>
        <w:ind w:firstLine="567"/>
        <w:rPr>
          <w:b/>
          <w:sz w:val="28"/>
          <w:szCs w:val="28"/>
        </w:rPr>
      </w:pPr>
    </w:p>
    <w:p w:rsidR="001A2568" w:rsidRPr="004D750C" w:rsidRDefault="001A2568" w:rsidP="001A256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D750C">
        <w:rPr>
          <w:rFonts w:ascii="Times New Roman" w:hAnsi="Times New Roman"/>
          <w:sz w:val="28"/>
          <w:szCs w:val="28"/>
        </w:rPr>
        <w:t>6. Ответственность за обеспечение функционирования</w:t>
      </w:r>
    </w:p>
    <w:p w:rsidR="001A2568" w:rsidRDefault="001A2568" w:rsidP="001A2568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D750C">
        <w:rPr>
          <w:rFonts w:ascii="Times New Roman" w:hAnsi="Times New Roman"/>
          <w:sz w:val="28"/>
          <w:szCs w:val="28"/>
        </w:rPr>
        <w:t>сайта образовательной организации</w:t>
      </w:r>
    </w:p>
    <w:p w:rsidR="00532E3D" w:rsidRPr="004D750C" w:rsidRDefault="00532E3D" w:rsidP="001A2568">
      <w:pPr>
        <w:pStyle w:val="a3"/>
        <w:ind w:firstLine="567"/>
        <w:jc w:val="center"/>
        <w:rPr>
          <w:sz w:val="28"/>
          <w:szCs w:val="28"/>
        </w:rPr>
      </w:pP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доступность информационных материалов возлагается на ответственных лиц, назначенных приказом заведующего. Порядок привлечения к ответственности сотрудников, обеспечивающих создание и функционирование сайта образовательной организации, устанавливается действующим законодательством Российской Федерации. Лицо, ответственное за функционирование сайта образовательной организации несет ответственность: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 отсутствие на сайте образовательной организации информации обязательного блока;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за нарушение сроков обновления информации обязательного блока;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 нарушение сроков обновления информации вариативного блока;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 размещение на сайте образовательной организации информации, не соответствующей действительности.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Финансовое, материально-техническое обеспечение сайта образовательной организации.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обеспечению функционирования сайта производится за счет средств образовательной организации.</w:t>
      </w:r>
    </w:p>
    <w:p w:rsidR="001A2568" w:rsidRDefault="001A2568" w:rsidP="001A2568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вступает в силу с момента подписания его заведующим и согласовывается с заинтересованными сторонами.</w:t>
      </w:r>
    </w:p>
    <w:p w:rsidR="001A2568" w:rsidRDefault="001A2568" w:rsidP="001A2568">
      <w:pPr>
        <w:pStyle w:val="a3"/>
        <w:rPr>
          <w:sz w:val="28"/>
          <w:szCs w:val="28"/>
        </w:rPr>
      </w:pPr>
    </w:p>
    <w:p w:rsidR="001A2568" w:rsidRDefault="001A2568" w:rsidP="001A2568">
      <w:pPr>
        <w:pStyle w:val="a3"/>
        <w:rPr>
          <w:sz w:val="28"/>
          <w:szCs w:val="28"/>
        </w:rPr>
      </w:pPr>
    </w:p>
    <w:p w:rsidR="001A2568" w:rsidRDefault="001A2568" w:rsidP="001A2568">
      <w:pPr>
        <w:pStyle w:val="a3"/>
      </w:pPr>
    </w:p>
    <w:p w:rsidR="001A2568" w:rsidRPr="00254F8B" w:rsidRDefault="001A2568" w:rsidP="001A25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A2568" w:rsidRDefault="001A2568" w:rsidP="001A2568">
      <w:bookmarkStart w:id="0" w:name="_GoBack"/>
      <w:bookmarkEnd w:id="0"/>
    </w:p>
    <w:p w:rsidR="00654210" w:rsidRDefault="00654210"/>
    <w:sectPr w:rsidR="00654210" w:rsidSect="0097300F">
      <w:pgSz w:w="11906" w:h="16838"/>
      <w:pgMar w:top="993" w:right="566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568"/>
    <w:rsid w:val="000D2151"/>
    <w:rsid w:val="00127328"/>
    <w:rsid w:val="001A2568"/>
    <w:rsid w:val="004B2ECC"/>
    <w:rsid w:val="00514EB2"/>
    <w:rsid w:val="00532E3D"/>
    <w:rsid w:val="005468DD"/>
    <w:rsid w:val="00654210"/>
    <w:rsid w:val="00E72794"/>
    <w:rsid w:val="00E8225E"/>
    <w:rsid w:val="00E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256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A2568"/>
    <w:rPr>
      <w:color w:val="0000FF" w:themeColor="hyperlink"/>
      <w:u w:val="single"/>
    </w:rPr>
  </w:style>
  <w:style w:type="table" w:styleId="a5">
    <w:name w:val="Table Grid"/>
    <w:basedOn w:val="a1"/>
    <w:rsid w:val="001A2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1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.sad_56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1710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2016-02-06T11:31:00Z</cp:lastPrinted>
  <dcterms:created xsi:type="dcterms:W3CDTF">2016-02-05T17:32:00Z</dcterms:created>
  <dcterms:modified xsi:type="dcterms:W3CDTF">2016-02-07T08:02:00Z</dcterms:modified>
</cp:coreProperties>
</file>